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F651" w14:textId="77777777" w:rsidR="00363F7E" w:rsidRDefault="00104AC4" w:rsidP="00104A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5A623D" wp14:editId="5F776964">
            <wp:extent cx="2105025" cy="638175"/>
            <wp:effectExtent l="0" t="0" r="9525" b="9525"/>
            <wp:docPr id="1" name="Picture 1" descr="Minn West LOGO-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 West LOGO-plai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F44A4" w14:textId="77777777" w:rsidR="00FA3364" w:rsidRPr="00D6501F" w:rsidRDefault="009E6512" w:rsidP="00104AC4">
      <w:pPr>
        <w:jc w:val="center"/>
        <w:rPr>
          <w:sz w:val="20"/>
          <w:szCs w:val="20"/>
        </w:rPr>
      </w:pPr>
      <w:r w:rsidRPr="00D6501F">
        <w:rPr>
          <w:sz w:val="20"/>
          <w:szCs w:val="20"/>
        </w:rPr>
        <w:t>NON-INSTRUCTIONAL F</w:t>
      </w:r>
      <w:r w:rsidR="00FA3364" w:rsidRPr="00D6501F">
        <w:rPr>
          <w:sz w:val="20"/>
          <w:szCs w:val="20"/>
        </w:rPr>
        <w:t>ACULTY ASSIGNMENT</w:t>
      </w:r>
    </w:p>
    <w:p w14:paraId="3BE8F86F" w14:textId="77777777" w:rsidR="00FA3364" w:rsidRPr="00D6501F" w:rsidRDefault="00FA3364" w:rsidP="00D6501F">
      <w:pPr>
        <w:spacing w:after="40"/>
        <w:jc w:val="center"/>
        <w:rPr>
          <w:sz w:val="20"/>
          <w:szCs w:val="20"/>
        </w:rPr>
      </w:pPr>
      <w:r w:rsidRPr="00D6501F">
        <w:rPr>
          <w:sz w:val="20"/>
          <w:szCs w:val="20"/>
        </w:rPr>
        <w:t>(Reasonable Credit Equivalency)</w:t>
      </w:r>
    </w:p>
    <w:p w14:paraId="738F7E49" w14:textId="77777777" w:rsidR="00104AC4" w:rsidRDefault="00FA3364" w:rsidP="00FA3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31A1E" wp14:editId="0EDD9CE2">
                <wp:simplePos x="0" y="0"/>
                <wp:positionH relativeFrom="column">
                  <wp:posOffset>411480</wp:posOffset>
                </wp:positionH>
                <wp:positionV relativeFrom="paragraph">
                  <wp:posOffset>182245</wp:posOffset>
                </wp:positionV>
                <wp:extent cx="4960620" cy="4038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509D" w14:textId="77777777" w:rsidR="00FA3364" w:rsidRPr="00FA3364" w:rsidRDefault="00FA3364" w:rsidP="00FA3364">
                            <w:pPr>
                              <w:pStyle w:val="List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3364">
                              <w:rPr>
                                <w:sz w:val="16"/>
                                <w:szCs w:val="16"/>
                              </w:rPr>
                              <w:t>*Article 11, Section 7 of the MSCF Master Agreement requires copies of assignment forms based on reasonable credit equivalency to be provided to local grievance officers and state MSCF officials.</w:t>
                            </w:r>
                          </w:p>
                          <w:p w14:paraId="201F58E6" w14:textId="77777777" w:rsidR="00FA3364" w:rsidRDefault="00FA3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14.35pt;width:390.6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bY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7PVIl8U6OLom+Vvl4skXsbK59fW+fBBgCbxUFGH2id0&#10;drzzIWbDyueQ+JkHJZudVCoZbl9vlSNHhn2ySysV8CJMGdJXdDUv5iMBf4XI0/oThJYBG15JXdHl&#10;OYiVkbb3pkntGJhU4xlTVubEY6RuJDEM9XDSpYbmERl1MDY2DiIeOnA/KemxqSvqfxyYE5SojwZV&#10;WU1nszgFyZjNryKf7tJTX3qY4QhV0UDJeNyGNDmRMAM3qF4rE7FR5jGTU67YrInv02DFabi0U9Sv&#10;8d88AQAA//8DAFBLAwQUAAYACAAAACEA2VjZwN8AAAAIAQAADwAAAGRycy9kb3ducmV2LnhtbEyP&#10;wU7DMBBE70j8g7VIXBB1SKM0DXEqhASCWykIrm68TSLidbDdNPw9ywmOoxnNvKk2sx3EhD70jhTc&#10;LBIQSI0zPbUK3l4frgsQIWoyenCECr4xwKY+P6t0adyJXnDaxVZwCYVSK+hiHEspQ9Oh1WHhRiT2&#10;Ds5bHVn6VhqvT1xuB5kmSS6t7okXOj3ifYfN5+5oFRTZ0/QRnpfb9yY/DOt4tZoev7xSlxfz3S2I&#10;iHP8C8MvPqNDzUx7dyQTxKAgz5g8KkiLFQj2iyznb3sF63QJsq7k/wP1DwAAAP//AwBQSwECLQAU&#10;AAYACAAAACEAtoM4kv4AAADhAQAAEwAAAAAAAAAAAAAAAAAAAAAAW0NvbnRlbnRfVHlwZXNdLnht&#10;bFBLAQItABQABgAIAAAAIQA4/SH/1gAAAJQBAAALAAAAAAAAAAAAAAAAAC8BAABfcmVscy8ucmVs&#10;c1BLAQItABQABgAIAAAAIQAgFKbYJAIAAEYEAAAOAAAAAAAAAAAAAAAAAC4CAABkcnMvZTJvRG9j&#10;LnhtbFBLAQItABQABgAIAAAAIQDZWNnA3wAAAAgBAAAPAAAAAAAAAAAAAAAAAH4EAABkcnMvZG93&#10;bnJldi54bWxQSwUGAAAAAAQABADzAAAAigUAAAAA&#10;">
                <v:textbox>
                  <w:txbxContent>
                    <w:p w:rsidR="00FA3364" w:rsidRPr="00FA3364" w:rsidRDefault="00FA3364" w:rsidP="00FA3364">
                      <w:pPr>
                        <w:pStyle w:val="ListParagraph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3364">
                        <w:rPr>
                          <w:sz w:val="16"/>
                          <w:szCs w:val="16"/>
                        </w:rPr>
                        <w:t>*Article 11, Section 7 of the MSCF Master Agreement requires copies of assignment forms based on reasonable credit equivalency to be provided to local grievance officers and state MSCF officials.</w:t>
                      </w:r>
                    </w:p>
                    <w:p w:rsidR="00FA3364" w:rsidRDefault="00FA3364"/>
                  </w:txbxContent>
                </v:textbox>
                <w10:wrap type="square"/>
              </v:shape>
            </w:pict>
          </mc:Fallback>
        </mc:AlternateContent>
      </w:r>
    </w:p>
    <w:p w14:paraId="62EC9DB2" w14:textId="77777777" w:rsidR="00FA3364" w:rsidRDefault="00FA3364" w:rsidP="00FA3364"/>
    <w:p w14:paraId="2A6A9426" w14:textId="77777777" w:rsidR="00FA3364" w:rsidRDefault="00FA3364" w:rsidP="00FA3364"/>
    <w:p w14:paraId="55C25184" w14:textId="77777777" w:rsidR="00FA3364" w:rsidRDefault="00FA3364" w:rsidP="00FA3364">
      <w:r>
        <w:t xml:space="preserve">Faculty Name:  </w:t>
      </w:r>
      <w:sdt>
        <w:sdtPr>
          <w:id w:val="-1362278710"/>
          <w:placeholder>
            <w:docPart w:val="97C3882A29304D9094AF7D74F718AFE6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sdtContent>
      </w:sdt>
      <w:r>
        <w:t xml:space="preserve"> </w:t>
      </w:r>
      <w:r w:rsidR="00D6501F">
        <w:tab/>
      </w:r>
      <w:r w:rsidR="00D6501F">
        <w:tab/>
      </w:r>
      <w:r>
        <w:t xml:space="preserve"> Year Term: </w:t>
      </w:r>
      <w:sdt>
        <w:sdtPr>
          <w:id w:val="1223105988"/>
          <w:placeholder>
            <w:docPart w:val="5D4A2A3DE3E74CB2A76417AEEDF81C68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1ABE1B62" w14:textId="77777777" w:rsidR="00A703B1" w:rsidRDefault="00A703B1" w:rsidP="00A703B1">
      <w:pPr>
        <w:tabs>
          <w:tab w:val="left" w:pos="5820"/>
        </w:tabs>
      </w:pPr>
      <w:r>
        <w:t xml:space="preserve">Date Assignment Begins:  </w:t>
      </w:r>
      <w:sdt>
        <w:sdtPr>
          <w:id w:val="-1990312520"/>
          <w:placeholder>
            <w:docPart w:val="33ED5B2A70504AF68163A35E027AC6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</w:p>
    <w:p w14:paraId="0A2D3DB2" w14:textId="77777777" w:rsidR="00A703B1" w:rsidRDefault="00FA3364" w:rsidP="00A703B1">
      <w:pPr>
        <w:tabs>
          <w:tab w:val="left" w:pos="5820"/>
        </w:tabs>
      </w:pPr>
      <w:r>
        <w:t>Date Assignment</w:t>
      </w:r>
      <w:r w:rsidR="00A703B1">
        <w:t xml:space="preserve"> Ends</w:t>
      </w:r>
      <w:r>
        <w:t xml:space="preserve">:  </w:t>
      </w:r>
      <w:sdt>
        <w:sdtPr>
          <w:id w:val="-1654526140"/>
          <w:placeholder>
            <w:docPart w:val="EC4BC0ABE6ED4A90A92713762C5B0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  <w:r w:rsidR="00A703B1">
        <w:tab/>
      </w:r>
    </w:p>
    <w:p w14:paraId="04A486E5" w14:textId="77777777" w:rsidR="00FA3364" w:rsidRDefault="00FA3364" w:rsidP="00FA3364">
      <w:r>
        <w:t>Appointment:</w:t>
      </w:r>
    </w:p>
    <w:p w14:paraId="36D7BFA1" w14:textId="77777777" w:rsidR="00FA3364" w:rsidRDefault="00477B0D" w:rsidP="00FA3364">
      <w:pPr>
        <w:pStyle w:val="ListParagraph"/>
        <w:numPr>
          <w:ilvl w:val="0"/>
          <w:numId w:val="2"/>
        </w:numPr>
      </w:pPr>
      <w:r>
        <w:t>The Faculty Member voluntarily accepts this non-instructional assignment</w:t>
      </w:r>
    </w:p>
    <w:p w14:paraId="0DDF656C" w14:textId="77777777" w:rsidR="00A703B1" w:rsidRDefault="00A703B1" w:rsidP="00FA3364">
      <w:pPr>
        <w:pStyle w:val="ListParagraph"/>
        <w:numPr>
          <w:ilvl w:val="0"/>
          <w:numId w:val="2"/>
        </w:numPr>
      </w:pPr>
      <w:r>
        <w:t>Assignment Type</w:t>
      </w:r>
      <w:r w:rsidR="00B50CDB">
        <w:t xml:space="preserve"> Code</w:t>
      </w:r>
      <w:r>
        <w:t xml:space="preserve">:  </w:t>
      </w:r>
      <w:sdt>
        <w:sdtPr>
          <w:id w:val="1194658511"/>
          <w:placeholder>
            <w:docPart w:val="7FEFEDC4C944489E8272A9E27610E6E4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4E42A338" w14:textId="77777777" w:rsidR="00A703B1" w:rsidRDefault="00A703B1" w:rsidP="00A703B1">
      <w:pPr>
        <w:pStyle w:val="ListParagraph"/>
        <w:ind w:left="1440"/>
      </w:pPr>
      <w:r>
        <w:lastRenderedPageBreak/>
        <w:t xml:space="preserve">(Questions about which assignment type, please see grid in FWM – </w:t>
      </w:r>
      <w:hyperlink r:id="rId12" w:history="1">
        <w:r w:rsidRPr="00A703B1">
          <w:rPr>
            <w:rStyle w:val="Hyperlink"/>
          </w:rPr>
          <w:t>click here</w:t>
        </w:r>
      </w:hyperlink>
      <w:r>
        <w:t>)</w:t>
      </w:r>
    </w:p>
    <w:p w14:paraId="6D7C8404" w14:textId="77777777" w:rsidR="00477B0D" w:rsidRDefault="00477B0D" w:rsidP="00FA3364">
      <w:pPr>
        <w:pStyle w:val="ListParagraph"/>
        <w:numPr>
          <w:ilvl w:val="0"/>
          <w:numId w:val="2"/>
        </w:numPr>
      </w:pPr>
      <w:r>
        <w:t xml:space="preserve">Credit Calculation for Assignment:  </w:t>
      </w:r>
      <w:sdt>
        <w:sdtPr>
          <w:id w:val="109557525"/>
          <w:placeholder>
            <w:docPart w:val="D8C0242AA520483CB0147DC5A31EFD40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5CE18423" w14:textId="77777777" w:rsidR="00A703B1" w:rsidRDefault="00477B0D" w:rsidP="00FA3364">
      <w:pPr>
        <w:pStyle w:val="ListParagraph"/>
        <w:numPr>
          <w:ilvl w:val="0"/>
          <w:numId w:val="2"/>
        </w:numPr>
      </w:pPr>
      <w:r>
        <w:t>Cost Center:</w:t>
      </w:r>
      <w:r w:rsidR="00A703B1" w:rsidRPr="00A703B1">
        <w:t xml:space="preserve"> </w:t>
      </w:r>
      <w:sdt>
        <w:sdtPr>
          <w:id w:val="-47762290"/>
          <w:placeholder>
            <w:docPart w:val="4D3BC4CF17A94B6CB42BD89CCBD0E987"/>
          </w:placeholder>
          <w:showingPlcHdr/>
          <w:text/>
        </w:sdtPr>
        <w:sdtEndPr/>
        <w:sdtContent>
          <w:r w:rsidR="00A703B1" w:rsidRPr="00F22EFD">
            <w:rPr>
              <w:rStyle w:val="PlaceholderText"/>
            </w:rPr>
            <w:t>Click here to enter text.</w:t>
          </w:r>
        </w:sdtContent>
      </w:sdt>
    </w:p>
    <w:p w14:paraId="52972820" w14:textId="77777777" w:rsidR="00477B0D" w:rsidRDefault="00A703B1" w:rsidP="00FA3364">
      <w:pPr>
        <w:pStyle w:val="ListParagraph"/>
        <w:numPr>
          <w:ilvl w:val="0"/>
          <w:numId w:val="2"/>
        </w:numPr>
      </w:pPr>
      <w:r>
        <w:t>Workload</w:t>
      </w:r>
      <w:r w:rsidR="00B50CDB">
        <w:t xml:space="preserve"> </w:t>
      </w:r>
      <w:r>
        <w:t xml:space="preserve">Assignment Category: </w:t>
      </w:r>
      <w:r w:rsidR="00B50CDB">
        <w:tab/>
      </w:r>
      <w:r>
        <w:t xml:space="preserve">Primary </w:t>
      </w:r>
      <w:sdt>
        <w:sdtPr>
          <w:id w:val="-120563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DB">
            <w:rPr>
              <w:rFonts w:ascii="MS Gothic" w:eastAsia="MS Gothic" w:hAnsi="MS Gothic" w:hint="eastAsia"/>
            </w:rPr>
            <w:t>☐</w:t>
          </w:r>
        </w:sdtContent>
      </w:sdt>
    </w:p>
    <w:p w14:paraId="0BEB45AB" w14:textId="77777777" w:rsidR="00B50CDB" w:rsidRDefault="00B50CDB" w:rsidP="00B50CDB">
      <w:pPr>
        <w:ind w:left="3600"/>
      </w:pPr>
      <w:r>
        <w:t xml:space="preserve"> </w:t>
      </w:r>
      <w:r>
        <w:tab/>
      </w:r>
      <w:r>
        <w:tab/>
        <w:t xml:space="preserve">Additional </w:t>
      </w:r>
      <w:sdt>
        <w:sdtPr>
          <w:id w:val="-13359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BDC7621" w14:textId="77777777" w:rsidR="00B50CDB" w:rsidRDefault="00B50CDB" w:rsidP="00477B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Summer </w:t>
      </w:r>
      <w:sdt>
        <w:sdtPr>
          <w:id w:val="-60657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ACB4FE" w14:textId="77777777" w:rsidR="001118CC" w:rsidRDefault="001118CC" w:rsidP="001118CC">
      <w:pPr>
        <w:pStyle w:val="ListParagraph"/>
        <w:numPr>
          <w:ilvl w:val="0"/>
          <w:numId w:val="3"/>
        </w:numPr>
      </w:pPr>
      <w:r>
        <w:t>Is this work part of a grant</w:t>
      </w:r>
      <w:r w:rsidR="00264240">
        <w:t xml:space="preserve">? If so, which grant:  Yes </w:t>
      </w:r>
      <w:sdt>
        <w:sdtPr>
          <w:id w:val="-767000556"/>
          <w:placeholder>
            <w:docPart w:val="2184B285967E4C568D87207A13415040"/>
          </w:placeholder>
          <w:showingPlcHdr/>
          <w:text/>
        </w:sdtPr>
        <w:sdtEndPr/>
        <w:sdtContent>
          <w:r w:rsidR="00264240" w:rsidRPr="00F22EFD">
            <w:rPr>
              <w:rStyle w:val="PlaceholderText"/>
            </w:rPr>
            <w:t>Click here to enter text.</w:t>
          </w:r>
        </w:sdtContent>
      </w:sdt>
    </w:p>
    <w:p w14:paraId="03A8486C" w14:textId="77777777" w:rsidR="00264240" w:rsidRDefault="00264240" w:rsidP="00264240">
      <w:pPr>
        <w:pStyle w:val="ListParagraph"/>
        <w:ind w:left="3600"/>
      </w:pPr>
      <w:r>
        <w:t xml:space="preserve">   </w:t>
      </w:r>
      <w:r>
        <w:tab/>
      </w:r>
      <w:r>
        <w:tab/>
        <w:t xml:space="preserve">            No:  </w:t>
      </w:r>
      <w:sdt>
        <w:sdtPr>
          <w:id w:val="-115946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9EF0A09" w14:textId="77777777" w:rsidR="00D6501F" w:rsidRDefault="00D6501F" w:rsidP="00D6501F">
      <w:pPr>
        <w:pStyle w:val="ListParagraph"/>
        <w:numPr>
          <w:ilvl w:val="0"/>
          <w:numId w:val="3"/>
        </w:numPr>
      </w:pPr>
      <w:r>
        <w:t>Payment Type:</w:t>
      </w:r>
      <w:r>
        <w:tab/>
      </w:r>
      <w:r>
        <w:tab/>
        <w:t xml:space="preserve">Bi-Weekly:  </w:t>
      </w:r>
      <w:sdt>
        <w:sdtPr>
          <w:id w:val="-54544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60DAF5" w14:textId="77777777" w:rsidR="00D6501F" w:rsidRDefault="00D6501F" w:rsidP="00D6501F">
      <w:pPr>
        <w:pStyle w:val="ListParagraph"/>
        <w:ind w:left="3600"/>
      </w:pPr>
      <w:r>
        <w:t xml:space="preserve">Lump Sum:  </w:t>
      </w:r>
      <w:sdt>
        <w:sdtPr>
          <w:id w:val="124060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BC9AC2" w14:textId="77777777" w:rsidR="00477B0D" w:rsidRDefault="00477B0D" w:rsidP="00477B0D">
      <w:r>
        <w:t xml:space="preserve">Description of Assigned Work:  </w:t>
      </w:r>
      <w:sdt>
        <w:sdtPr>
          <w:id w:val="-183982710"/>
          <w:placeholder>
            <w:docPart w:val="0E8BC0A84BB64DE2BC64AA182A9A5735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89CF54" w14:textId="77777777" w:rsidR="00477B0D" w:rsidRPr="00B50CDB" w:rsidRDefault="00477B0D" w:rsidP="00477B0D">
      <w:pPr>
        <w:rPr>
          <w:b/>
        </w:rPr>
      </w:pPr>
      <w:r w:rsidRPr="00B50CDB">
        <w:rPr>
          <w:b/>
        </w:rPr>
        <w:t xml:space="preserve">Signatures:  </w:t>
      </w:r>
    </w:p>
    <w:p w14:paraId="4FE3B4F6" w14:textId="77777777" w:rsidR="00477B0D" w:rsidRDefault="00477B0D" w:rsidP="00477B0D">
      <w:r>
        <w:t xml:space="preserve">Faculty Member:  </w:t>
      </w:r>
      <w:r w:rsidR="00F83ECB">
        <w:t xml:space="preserve">                                              </w:t>
      </w:r>
      <w:r w:rsidR="00B50CDB">
        <w:tab/>
      </w:r>
      <w:r w:rsidR="00B50CDB">
        <w:tab/>
      </w:r>
      <w:r w:rsidR="00B50CDB">
        <w:tab/>
      </w:r>
      <w:r w:rsidR="00F83ECB">
        <w:t xml:space="preserve">   </w:t>
      </w:r>
      <w:r>
        <w:t xml:space="preserve">Date:  </w:t>
      </w:r>
    </w:p>
    <w:p w14:paraId="6DA22D56" w14:textId="77777777" w:rsidR="00F83ECB" w:rsidRDefault="00F83ECB" w:rsidP="00477B0D">
      <w:r>
        <w:t>Responsible Dean:</w:t>
      </w:r>
      <w:r>
        <w:tab/>
        <w:t xml:space="preserve">                             </w:t>
      </w:r>
      <w:r w:rsidR="00B50CDB">
        <w:tab/>
      </w:r>
      <w:r w:rsidR="00B50CDB">
        <w:tab/>
      </w:r>
      <w:r>
        <w:t xml:space="preserve">         </w:t>
      </w:r>
      <w:r w:rsidR="00B50CDB">
        <w:tab/>
        <w:t xml:space="preserve">   </w:t>
      </w:r>
      <w:r>
        <w:t xml:space="preserve">Date: </w:t>
      </w:r>
    </w:p>
    <w:p w14:paraId="01B232A2" w14:textId="77777777" w:rsidR="00477B0D" w:rsidRDefault="00D6501F" w:rsidP="00477B0D">
      <w:r>
        <w:lastRenderedPageBreak/>
        <w:t>Provost</w:t>
      </w:r>
      <w:r w:rsidR="00F83ECB">
        <w:t xml:space="preserve">:                            </w:t>
      </w:r>
      <w:r w:rsidR="00B50CDB">
        <w:tab/>
      </w:r>
      <w:r w:rsidR="00B50CDB">
        <w:tab/>
      </w:r>
      <w:r w:rsidR="00B50CDB">
        <w:tab/>
      </w:r>
      <w:r>
        <w:tab/>
      </w:r>
      <w:r>
        <w:tab/>
      </w:r>
      <w:r>
        <w:tab/>
      </w:r>
      <w:r w:rsidR="00F83ECB">
        <w:t xml:space="preserve">   Date:</w:t>
      </w:r>
    </w:p>
    <w:p w14:paraId="2C4D2407" w14:textId="77777777" w:rsidR="00B50CDB" w:rsidRDefault="00B50CDB" w:rsidP="00477B0D">
      <w:pPr>
        <w:rPr>
          <w:sz w:val="16"/>
          <w:szCs w:val="16"/>
        </w:rPr>
      </w:pPr>
    </w:p>
    <w:p w14:paraId="266BFCB6" w14:textId="77777777" w:rsidR="00264240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>Cc:  Human Resources</w:t>
      </w:r>
    </w:p>
    <w:p w14:paraId="17CA8645" w14:textId="77777777" w:rsidR="00264240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 xml:space="preserve">        State MSCF Office</w:t>
      </w:r>
    </w:p>
    <w:p w14:paraId="4F8DC8BA" w14:textId="77777777" w:rsidR="00477B0D" w:rsidRDefault="00477B0D" w:rsidP="00477B0D">
      <w:r>
        <w:rPr>
          <w:sz w:val="16"/>
          <w:szCs w:val="16"/>
        </w:rPr>
        <w:t xml:space="preserve">      </w:t>
      </w:r>
      <w:r w:rsidR="00F83ECB">
        <w:rPr>
          <w:sz w:val="16"/>
          <w:szCs w:val="16"/>
        </w:rPr>
        <w:t xml:space="preserve">  MSCF Grievance Reps, Jay Vargas and Pam Jensen</w:t>
      </w:r>
      <w: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477B0D" w:rsidSect="0026424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30C32" w14:textId="77777777" w:rsidR="00B15348" w:rsidRDefault="00B15348" w:rsidP="00D617FF">
      <w:pPr>
        <w:spacing w:after="0" w:line="240" w:lineRule="auto"/>
      </w:pPr>
      <w:r>
        <w:separator/>
      </w:r>
    </w:p>
  </w:endnote>
  <w:endnote w:type="continuationSeparator" w:id="0">
    <w:p w14:paraId="2BB170EB" w14:textId="77777777" w:rsidR="00B15348" w:rsidRDefault="00B15348" w:rsidP="00D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953B" w14:textId="77777777" w:rsidR="00D617FF" w:rsidRPr="00D617FF" w:rsidRDefault="00F83ECB">
    <w:pPr>
      <w:pStyle w:val="Footer"/>
      <w:rPr>
        <w:sz w:val="16"/>
        <w:szCs w:val="16"/>
      </w:rPr>
    </w:pPr>
    <w:r>
      <w:rPr>
        <w:sz w:val="16"/>
        <w:szCs w:val="16"/>
      </w:rPr>
      <w:t>Revised:  8/</w:t>
    </w:r>
    <w:r w:rsidR="00D6501F">
      <w:rPr>
        <w:sz w:val="16"/>
        <w:szCs w:val="16"/>
      </w:rPr>
      <w:t>14/2020</w:t>
    </w:r>
  </w:p>
  <w:p w14:paraId="7CAFF7F5" w14:textId="77777777" w:rsidR="00D617FF" w:rsidRDefault="00D61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3630" w14:textId="77777777" w:rsidR="00B15348" w:rsidRDefault="00B15348" w:rsidP="00D617FF">
      <w:pPr>
        <w:spacing w:after="0" w:line="240" w:lineRule="auto"/>
      </w:pPr>
      <w:r>
        <w:separator/>
      </w:r>
    </w:p>
  </w:footnote>
  <w:footnote w:type="continuationSeparator" w:id="0">
    <w:p w14:paraId="5406FC9B" w14:textId="77777777" w:rsidR="00B15348" w:rsidRDefault="00B15348" w:rsidP="00D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8B2"/>
    <w:multiLevelType w:val="hybridMultilevel"/>
    <w:tmpl w:val="C63EE080"/>
    <w:lvl w:ilvl="0" w:tplc="4238AB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9C460D"/>
    <w:multiLevelType w:val="hybridMultilevel"/>
    <w:tmpl w:val="2612E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A06441"/>
    <w:multiLevelType w:val="hybridMultilevel"/>
    <w:tmpl w:val="12C8F0A0"/>
    <w:lvl w:ilvl="0" w:tplc="4238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CB"/>
    <w:rsid w:val="00104AC4"/>
    <w:rsid w:val="001118CC"/>
    <w:rsid w:val="00264240"/>
    <w:rsid w:val="00363F7E"/>
    <w:rsid w:val="003E116A"/>
    <w:rsid w:val="003E17E3"/>
    <w:rsid w:val="00477B0D"/>
    <w:rsid w:val="007B216C"/>
    <w:rsid w:val="00857AD6"/>
    <w:rsid w:val="009E6512"/>
    <w:rsid w:val="00A60940"/>
    <w:rsid w:val="00A703B1"/>
    <w:rsid w:val="00B15348"/>
    <w:rsid w:val="00B50CDB"/>
    <w:rsid w:val="00C525EF"/>
    <w:rsid w:val="00D617FF"/>
    <w:rsid w:val="00D6501F"/>
    <w:rsid w:val="00D97235"/>
    <w:rsid w:val="00F83ECB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3F5D"/>
  <w15:chartTrackingRefBased/>
  <w15:docId w15:val="{89FEDB55-8FF3-4356-BFB3-FBA9141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3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FF"/>
  </w:style>
  <w:style w:type="paragraph" w:styleId="Footer">
    <w:name w:val="footer"/>
    <w:basedOn w:val="Normal"/>
    <w:link w:val="FooterChar"/>
    <w:uiPriority w:val="99"/>
    <w:unhideWhenUsed/>
    <w:rsid w:val="00D6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FF"/>
  </w:style>
  <w:style w:type="character" w:styleId="Hyperlink">
    <w:name w:val="Hyperlink"/>
    <w:basedOn w:val="DefaultParagraphFont"/>
    <w:uiPriority w:val="99"/>
    <w:unhideWhenUsed/>
    <w:rsid w:val="00A703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scu.sharepoint.com/:x:/r/sites/isrsproducts/_layouts/15/Doc.aspx?sourcedoc=%7BBE42F30A-76A2-4FAE-A03B-E9917534FFF1%7D&amp;file=NI-AssnTypeMatrix_2Yr.xlsx&amp;action=default&amp;mobileredirect=true&amp;cid=48a5b977-e7d2-46eb-9edc-bfa7d4e3eb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5332uc\Desktop\Desktop%20stuff\Docs%20for%20Deans\Reasonable%20Credit%20Equivalency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3882A29304D9094AF7D74F718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018A-ED3B-4E98-9C5A-8B49D256D7B3}"/>
      </w:docPartPr>
      <w:docPartBody>
        <w:p w:rsidR="001A6EB5" w:rsidRDefault="003A4383" w:rsidP="003A4383">
          <w:pPr>
            <w:pStyle w:val="97C3882A29304D9094AF7D74F718AFE61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D4A2A3DE3E74CB2A76417AEEDF8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F18E-D437-4C26-8C54-B262D4508CF7}"/>
      </w:docPartPr>
      <w:docPartBody>
        <w:p w:rsidR="001A6EB5" w:rsidRDefault="003A4383" w:rsidP="003A4383">
          <w:pPr>
            <w:pStyle w:val="5D4A2A3DE3E74CB2A76417AEEDF81C68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EC4BC0ABE6ED4A90A92713762C5B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F6C0-8CBF-4EA5-B59B-644CC5D4884B}"/>
      </w:docPartPr>
      <w:docPartBody>
        <w:p w:rsidR="001A6EB5" w:rsidRDefault="003A4383" w:rsidP="003A4383">
          <w:pPr>
            <w:pStyle w:val="EC4BC0ABE6ED4A90A92713762C5B0A831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D8C0242AA520483CB0147DC5A31E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0195-6D30-43B0-85BA-833B34183CB3}"/>
      </w:docPartPr>
      <w:docPartBody>
        <w:p w:rsidR="001A6EB5" w:rsidRDefault="003A4383" w:rsidP="003A4383">
          <w:pPr>
            <w:pStyle w:val="D8C0242AA520483CB0147DC5A31EFD40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0E8BC0A84BB64DE2BC64AA182A9A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DE5D-36D1-4141-BEF7-91BD4E2F3750}"/>
      </w:docPartPr>
      <w:docPartBody>
        <w:p w:rsidR="001A6EB5" w:rsidRDefault="003A4383" w:rsidP="003A4383">
          <w:pPr>
            <w:pStyle w:val="0E8BC0A84BB64DE2BC64AA182A9A57351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ED5B2A70504AF68163A35E027A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94D7-1757-4045-950D-B3605BEC7915}"/>
      </w:docPartPr>
      <w:docPartBody>
        <w:p w:rsidR="003A4383" w:rsidRDefault="003A4383" w:rsidP="003A4383">
          <w:pPr>
            <w:pStyle w:val="33ED5B2A70504AF68163A35E027AC65D1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4D3BC4CF17A94B6CB42BD89CCBD0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403D-D240-407E-AC1A-65B02A565CF0}"/>
      </w:docPartPr>
      <w:docPartBody>
        <w:p w:rsidR="003A4383" w:rsidRDefault="003A4383" w:rsidP="003A4383">
          <w:pPr>
            <w:pStyle w:val="4D3BC4CF17A94B6CB42BD89CCBD0E987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7FEFEDC4C944489E8272A9E27610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7534-A3EC-4867-A307-8AF4ADF4D227}"/>
      </w:docPartPr>
      <w:docPartBody>
        <w:p w:rsidR="003A4383" w:rsidRDefault="003A4383" w:rsidP="003A4383">
          <w:pPr>
            <w:pStyle w:val="7FEFEDC4C944489E8272A9E27610E6E41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2184B285967E4C568D87207A1341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D764-64BF-470B-8C70-80AF54AA7572}"/>
      </w:docPartPr>
      <w:docPartBody>
        <w:p w:rsidR="003A4383" w:rsidRDefault="003A4383" w:rsidP="003A4383">
          <w:pPr>
            <w:pStyle w:val="2184B285967E4C568D87207A134150401"/>
          </w:pPr>
          <w:r w:rsidRPr="00F22E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01"/>
    <w:rsid w:val="001A6EB5"/>
    <w:rsid w:val="003A4383"/>
    <w:rsid w:val="00635486"/>
    <w:rsid w:val="00885104"/>
    <w:rsid w:val="00A25F01"/>
    <w:rsid w:val="00E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383"/>
    <w:rPr>
      <w:color w:val="808080"/>
    </w:rPr>
  </w:style>
  <w:style w:type="paragraph" w:customStyle="1" w:styleId="97C3882A29304D9094AF7D74F718AFE6">
    <w:name w:val="97C3882A29304D9094AF7D74F718AFE6"/>
  </w:style>
  <w:style w:type="paragraph" w:customStyle="1" w:styleId="5D4A2A3DE3E74CB2A76417AEEDF81C68">
    <w:name w:val="5D4A2A3DE3E74CB2A76417AEEDF81C68"/>
  </w:style>
  <w:style w:type="paragraph" w:customStyle="1" w:styleId="EC4BC0ABE6ED4A90A92713762C5B0A83">
    <w:name w:val="EC4BC0ABE6ED4A90A92713762C5B0A83"/>
  </w:style>
  <w:style w:type="paragraph" w:customStyle="1" w:styleId="D8C0242AA520483CB0147DC5A31EFD40">
    <w:name w:val="D8C0242AA520483CB0147DC5A31EFD40"/>
  </w:style>
  <w:style w:type="paragraph" w:customStyle="1" w:styleId="9D59708831E64CF582D4E211E5673231">
    <w:name w:val="9D59708831E64CF582D4E211E5673231"/>
  </w:style>
  <w:style w:type="paragraph" w:customStyle="1" w:styleId="0E8BC0A84BB64DE2BC64AA182A9A5735">
    <w:name w:val="0E8BC0A84BB64DE2BC64AA182A9A5735"/>
  </w:style>
  <w:style w:type="paragraph" w:customStyle="1" w:styleId="E38E4F19DA65432CB29FB5CAE5D0570D">
    <w:name w:val="E38E4F19DA65432CB29FB5CAE5D0570D"/>
  </w:style>
  <w:style w:type="paragraph" w:customStyle="1" w:styleId="F1E5D7CECAC3444D92A1C9E25F1B5C4C">
    <w:name w:val="F1E5D7CECAC3444D92A1C9E25F1B5C4C"/>
  </w:style>
  <w:style w:type="paragraph" w:customStyle="1" w:styleId="C6D748DD53424A58B3E29EC0A6CA1A27">
    <w:name w:val="C6D748DD53424A58B3E29EC0A6CA1A27"/>
  </w:style>
  <w:style w:type="paragraph" w:customStyle="1" w:styleId="57BAB955898B449788E3AA5CBC3BC3FC">
    <w:name w:val="57BAB955898B449788E3AA5CBC3BC3FC"/>
  </w:style>
  <w:style w:type="paragraph" w:customStyle="1" w:styleId="33ED5B2A70504AF68163A35E027AC65D">
    <w:name w:val="33ED5B2A70504AF68163A35E027AC65D"/>
    <w:rsid w:val="00EC108F"/>
  </w:style>
  <w:style w:type="paragraph" w:customStyle="1" w:styleId="4D3BC4CF17A94B6CB42BD89CCBD0E987">
    <w:name w:val="4D3BC4CF17A94B6CB42BD89CCBD0E987"/>
    <w:rsid w:val="00EC108F"/>
  </w:style>
  <w:style w:type="paragraph" w:customStyle="1" w:styleId="7FEFEDC4C944489E8272A9E27610E6E4">
    <w:name w:val="7FEFEDC4C944489E8272A9E27610E6E4"/>
    <w:rsid w:val="00EC108F"/>
  </w:style>
  <w:style w:type="paragraph" w:customStyle="1" w:styleId="2184B285967E4C568D87207A13415040">
    <w:name w:val="2184B285967E4C568D87207A13415040"/>
    <w:rsid w:val="00EC108F"/>
  </w:style>
  <w:style w:type="paragraph" w:customStyle="1" w:styleId="97C3882A29304D9094AF7D74F718AFE61">
    <w:name w:val="97C3882A29304D9094AF7D74F718AFE61"/>
    <w:rsid w:val="003A4383"/>
    <w:rPr>
      <w:rFonts w:eastAsiaTheme="minorHAnsi"/>
    </w:rPr>
  </w:style>
  <w:style w:type="paragraph" w:customStyle="1" w:styleId="5D4A2A3DE3E74CB2A76417AEEDF81C681">
    <w:name w:val="5D4A2A3DE3E74CB2A76417AEEDF81C681"/>
    <w:rsid w:val="003A4383"/>
    <w:rPr>
      <w:rFonts w:eastAsiaTheme="minorHAnsi"/>
    </w:rPr>
  </w:style>
  <w:style w:type="paragraph" w:customStyle="1" w:styleId="33ED5B2A70504AF68163A35E027AC65D1">
    <w:name w:val="33ED5B2A70504AF68163A35E027AC65D1"/>
    <w:rsid w:val="003A4383"/>
    <w:rPr>
      <w:rFonts w:eastAsiaTheme="minorHAnsi"/>
    </w:rPr>
  </w:style>
  <w:style w:type="paragraph" w:customStyle="1" w:styleId="EC4BC0ABE6ED4A90A92713762C5B0A831">
    <w:name w:val="EC4BC0ABE6ED4A90A92713762C5B0A831"/>
    <w:rsid w:val="003A4383"/>
    <w:rPr>
      <w:rFonts w:eastAsiaTheme="minorHAnsi"/>
    </w:rPr>
  </w:style>
  <w:style w:type="paragraph" w:customStyle="1" w:styleId="7FEFEDC4C944489E8272A9E27610E6E41">
    <w:name w:val="7FEFEDC4C944489E8272A9E27610E6E41"/>
    <w:rsid w:val="003A4383"/>
    <w:pPr>
      <w:ind w:left="720"/>
      <w:contextualSpacing/>
    </w:pPr>
    <w:rPr>
      <w:rFonts w:eastAsiaTheme="minorHAnsi"/>
    </w:rPr>
  </w:style>
  <w:style w:type="paragraph" w:customStyle="1" w:styleId="D8C0242AA520483CB0147DC5A31EFD401">
    <w:name w:val="D8C0242AA520483CB0147DC5A31EFD401"/>
    <w:rsid w:val="003A4383"/>
    <w:pPr>
      <w:ind w:left="720"/>
      <w:contextualSpacing/>
    </w:pPr>
    <w:rPr>
      <w:rFonts w:eastAsiaTheme="minorHAnsi"/>
    </w:rPr>
  </w:style>
  <w:style w:type="paragraph" w:customStyle="1" w:styleId="4D3BC4CF17A94B6CB42BD89CCBD0E9871">
    <w:name w:val="4D3BC4CF17A94B6CB42BD89CCBD0E9871"/>
    <w:rsid w:val="003A4383"/>
    <w:pPr>
      <w:ind w:left="720"/>
      <w:contextualSpacing/>
    </w:pPr>
    <w:rPr>
      <w:rFonts w:eastAsiaTheme="minorHAnsi"/>
    </w:rPr>
  </w:style>
  <w:style w:type="paragraph" w:customStyle="1" w:styleId="2184B285967E4C568D87207A134150401">
    <w:name w:val="2184B285967E4C568D87207A134150401"/>
    <w:rsid w:val="003A4383"/>
    <w:pPr>
      <w:ind w:left="720"/>
      <w:contextualSpacing/>
    </w:pPr>
    <w:rPr>
      <w:rFonts w:eastAsiaTheme="minorHAnsi"/>
    </w:rPr>
  </w:style>
  <w:style w:type="paragraph" w:customStyle="1" w:styleId="0E8BC0A84BB64DE2BC64AA182A9A57351">
    <w:name w:val="0E8BC0A84BB64DE2BC64AA182A9A57351"/>
    <w:rsid w:val="003A43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9" ma:contentTypeDescription="Create a new document." ma:contentTypeScope="" ma:versionID="9bf5d6a9aff6e532a50dff25083bcc91">
  <xsd:schema xmlns:xsd="http://www.w3.org/2001/XMLSchema" xmlns:xs="http://www.w3.org/2001/XMLSchema" xmlns:p="http://schemas.microsoft.com/office/2006/metadata/properties" xmlns:ns3="87015d7e-df91-4fa9-b8da-16de0a5bb065" targetNamespace="http://schemas.microsoft.com/office/2006/metadata/properties" ma:root="true" ma:fieldsID="a62dc89435ac97d9d028fd74d53657a7" ns3:_="">
    <xsd:import namespace="87015d7e-df91-4fa9-b8da-16de0a5bb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1C3A-910C-4EA7-852B-256EFED2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C7FA3-E103-4B86-B521-FF8E366B0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94923-3F8E-482B-82A2-19373C998AC8}">
  <ds:schemaRefs>
    <ds:schemaRef ds:uri="87015d7e-df91-4fa9-b8da-16de0a5bb0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8E7B19-5979-4ED2-81B3-47C13517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Reasonable Credit Equivalency form final</Template>
  <TotalTime>8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Jacobsen</dc:creator>
  <cp:keywords/>
  <dc:description/>
  <cp:lastModifiedBy>Valerie Klumper</cp:lastModifiedBy>
  <cp:revision>2</cp:revision>
  <dcterms:created xsi:type="dcterms:W3CDTF">2020-08-14T18:09:00Z</dcterms:created>
  <dcterms:modified xsi:type="dcterms:W3CDTF">2020-08-14T18:09:00Z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</Properties>
</file>